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71" w:tblpY="919"/>
        <w:tblOverlap w:val="never"/>
        <w:tblW w:w="13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399"/>
        <w:gridCol w:w="550"/>
        <w:gridCol w:w="1475"/>
        <w:gridCol w:w="1398"/>
        <w:gridCol w:w="1582"/>
        <w:gridCol w:w="1459"/>
        <w:gridCol w:w="2566"/>
      </w:tblGrid>
      <w:tr w14:paraId="7E732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7866D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郎溪县中医院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医疗设备维修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>询价函</w:t>
            </w:r>
          </w:p>
        </w:tc>
      </w:tr>
      <w:tr w14:paraId="0E7FB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E236F">
            <w:pPr>
              <w:widowControl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设备名称：连续性血液净化装置   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  <w:lang w:eastAsia="zh-CN"/>
              </w:rPr>
              <w:t>设备型号：</w:t>
            </w: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"/>
              </w:rPr>
              <w:t>Prismaflex</w:t>
            </w:r>
          </w:p>
        </w:tc>
      </w:tr>
      <w:tr w14:paraId="09B0A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 w14:paraId="4B94343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方：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3FB3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询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价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方：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郎溪县中医院</w:t>
            </w:r>
          </w:p>
        </w:tc>
      </w:tr>
      <w:tr w14:paraId="69167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80F68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 价 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6D5792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 话：</w:t>
            </w:r>
          </w:p>
        </w:tc>
        <w:tc>
          <w:tcPr>
            <w:tcW w:w="2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587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发 件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8B7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</w:p>
        </w:tc>
      </w:tr>
      <w:tr w14:paraId="6B43E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EA54B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签发人：</w:t>
            </w: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6779710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传 真：</w:t>
            </w:r>
          </w:p>
        </w:tc>
        <w:tc>
          <w:tcPr>
            <w:tcW w:w="2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DB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 发 人：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段国祥</w:t>
            </w:r>
          </w:p>
        </w:tc>
        <w:tc>
          <w:tcPr>
            <w:tcW w:w="402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F8B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询价日期：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2024年8月27日</w:t>
            </w:r>
          </w:p>
        </w:tc>
      </w:tr>
      <w:tr w14:paraId="0CA3A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38D41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80D879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报价日期：</w:t>
            </w:r>
          </w:p>
        </w:tc>
        <w:tc>
          <w:tcPr>
            <w:tcW w:w="2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8F1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0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80F1E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44DF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8E2F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采购货物或服务的品种、规格型号、数量及报价栏</w:t>
            </w:r>
          </w:p>
        </w:tc>
      </w:tr>
      <w:tr w14:paraId="093A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B5B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71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检测维修部位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54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质保期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（年）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5F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数量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5507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单价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8578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金额（元）</w:t>
            </w: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A395E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 w14:paraId="58C02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98BF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DAB41"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电源盒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D02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壹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45FB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D8540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FE63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256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72F47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所列部位需维修更换</w:t>
            </w:r>
          </w:p>
          <w:p w14:paraId="28624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0ED131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故障现象：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设备无法开机，经检测判断电源盒故障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7CD7B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F740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  <w:tc>
          <w:tcPr>
            <w:tcW w:w="1242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B54C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合计大写： 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小写：</w:t>
            </w:r>
          </w:p>
        </w:tc>
      </w:tr>
      <w:tr w14:paraId="5DB86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C2C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1、请于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日前予以报价，报价有效期：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天。(询价函密封盖公章快递至郎溪县亭子山路99号郎溪县中医院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医学装备科段国祥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13865340288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)</w:t>
            </w:r>
          </w:p>
        </w:tc>
      </w:tr>
      <w:tr w14:paraId="6550F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3A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2、提供询价函时同时提供公司有效资质证件及产品相关证件。</w:t>
            </w:r>
          </w:p>
        </w:tc>
      </w:tr>
      <w:tr w14:paraId="475E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69E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、交货方式及费用负担：供方负责送货至需方指定地点，运输费用由供方负责承担；各类税费、其他费用（包括各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不可预见费用）均包含在报价中。</w:t>
            </w:r>
          </w:p>
        </w:tc>
      </w:tr>
      <w:tr w14:paraId="027AB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9058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、交货期限：签订合同后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天内交货，交货地点：郎溪县中医院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 w14:paraId="4322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2E3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、付款方式：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维修使用正常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一个月内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付清余款。</w:t>
            </w:r>
          </w:p>
        </w:tc>
      </w:tr>
      <w:tr w14:paraId="35FF7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9E90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、具体交货时间、地点、名称、品牌、规格、数量、价格等以签订的合同为准 。</w:t>
            </w:r>
          </w:p>
        </w:tc>
      </w:tr>
      <w:tr w14:paraId="45DA0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3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7C30">
            <w:pPr>
              <w:widowControl/>
              <w:jc w:val="left"/>
              <w:rPr>
                <w:rFonts w:ascii="宋体" w:hAnsi="宋体" w:eastAsia="宋体" w:cs="宋体"/>
                <w:b/>
                <w:bCs/>
                <w:i/>
                <w:i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/>
                <w:iCs/>
                <w:kern w:val="0"/>
                <w:sz w:val="22"/>
              </w:rPr>
              <w:t xml:space="preserve">报价单位签字（盖章）：   </w:t>
            </w:r>
          </w:p>
        </w:tc>
      </w:tr>
    </w:tbl>
    <w:p w14:paraId="4C8D3655">
      <w:pPr>
        <w:bidi w:val="0"/>
        <w:ind w:firstLine="422" w:firstLineChars="200"/>
        <w:jc w:val="both"/>
      </w:pPr>
      <w:r>
        <w:rPr>
          <w:rFonts w:hint="eastAsia"/>
          <w:b/>
          <w:bCs/>
          <w:lang w:val="en-US" w:eastAsia="zh-CN"/>
        </w:rPr>
        <w:t>注：未中标单位不再另行通知。</w:t>
      </w:r>
    </w:p>
    <w:sectPr>
      <w:headerReference r:id="rId3" w:type="default"/>
      <w:pgSz w:w="16838" w:h="11906" w:orient="landscape"/>
      <w:pgMar w:top="0" w:right="1440" w:bottom="10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144F0">
    <w:pPr>
      <w:pStyle w:val="4"/>
      <w:pBdr>
        <w:bottom w:val="none" w:color="auto" w:sz="0" w:space="1"/>
      </w:pBdr>
      <w:jc w:val="both"/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b/>
        <w:bCs/>
        <w:sz w:val="24"/>
        <w:szCs w:val="24"/>
        <w:lang w:val="en-US"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mYxYmI5ZGY1NGMyZjA2YTUyMTc3ZTM5Nzk0ZGMifQ=="/>
  </w:docVars>
  <w:rsids>
    <w:rsidRoot w:val="005630C1"/>
    <w:rsid w:val="002641E6"/>
    <w:rsid w:val="0032368F"/>
    <w:rsid w:val="004343AE"/>
    <w:rsid w:val="00532EC3"/>
    <w:rsid w:val="00540B9A"/>
    <w:rsid w:val="005630C1"/>
    <w:rsid w:val="00785342"/>
    <w:rsid w:val="00992477"/>
    <w:rsid w:val="009D1414"/>
    <w:rsid w:val="00BD610B"/>
    <w:rsid w:val="00FA7368"/>
    <w:rsid w:val="068A7E11"/>
    <w:rsid w:val="07AE7948"/>
    <w:rsid w:val="0EE4647A"/>
    <w:rsid w:val="0FEB52A2"/>
    <w:rsid w:val="12131F60"/>
    <w:rsid w:val="12FA08BF"/>
    <w:rsid w:val="167504A0"/>
    <w:rsid w:val="178F102A"/>
    <w:rsid w:val="195D6463"/>
    <w:rsid w:val="1B906D5D"/>
    <w:rsid w:val="1C4F3DFD"/>
    <w:rsid w:val="235C31FA"/>
    <w:rsid w:val="23CE7442"/>
    <w:rsid w:val="284C256E"/>
    <w:rsid w:val="2D785BBF"/>
    <w:rsid w:val="2FF3717D"/>
    <w:rsid w:val="33C532B6"/>
    <w:rsid w:val="384725AD"/>
    <w:rsid w:val="38F46CEF"/>
    <w:rsid w:val="42F73E67"/>
    <w:rsid w:val="465A467C"/>
    <w:rsid w:val="4933179A"/>
    <w:rsid w:val="49683F16"/>
    <w:rsid w:val="4B6F6C84"/>
    <w:rsid w:val="4E3E465C"/>
    <w:rsid w:val="506E67AD"/>
    <w:rsid w:val="51C429E8"/>
    <w:rsid w:val="53F87A3F"/>
    <w:rsid w:val="612F7E5E"/>
    <w:rsid w:val="63161BC9"/>
    <w:rsid w:val="65110961"/>
    <w:rsid w:val="6C2F2447"/>
    <w:rsid w:val="6E536D24"/>
    <w:rsid w:val="72634318"/>
    <w:rsid w:val="740C13A7"/>
    <w:rsid w:val="74542618"/>
    <w:rsid w:val="76504D7D"/>
    <w:rsid w:val="778B137E"/>
    <w:rsid w:val="7B194CA0"/>
    <w:rsid w:val="7CDD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545</Words>
  <Characters>596</Characters>
  <Lines>2</Lines>
  <Paragraphs>1</Paragraphs>
  <TotalTime>11</TotalTime>
  <ScaleCrop>false</ScaleCrop>
  <LinksUpToDate>false</LinksUpToDate>
  <CharactersWithSpaces>668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2020-04-24T02:10:00Z</dcterms:created>
  <dc:creator>Administrator</dc:creator>
  <cp:lastModifiedBy>%F0%9F%90%B5%F0%9F%99%88%F0%9F%99%89%F0%</cp:lastModifiedBy>
  <cp:lastPrinted>2022-12-10T02:23:00Z</cp:lastPrinted>
  <dcterms:modified xsi:type="dcterms:W3CDTF">2024-08-27T01:35:20Z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B50B1C077FE84B378C0E8CE59F3CB25B</vt:lpwstr>
  </property>
</Properties>
</file>